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19" w:type="dxa"/>
        <w:tblInd w:w="97" w:type="dxa"/>
        <w:tblLayout w:type="fixed"/>
        <w:tblLook w:val="04A0"/>
      </w:tblPr>
      <w:tblGrid>
        <w:gridCol w:w="11"/>
        <w:gridCol w:w="4309"/>
        <w:gridCol w:w="1580"/>
        <w:gridCol w:w="1482"/>
        <w:gridCol w:w="2268"/>
        <w:gridCol w:w="769"/>
      </w:tblGrid>
      <w:tr w:rsidR="002E04A0" w:rsidRPr="002E63F1" w:rsidTr="00CE710C">
        <w:trPr>
          <w:gridBefore w:val="1"/>
          <w:gridAfter w:val="1"/>
          <w:wBefore w:w="11" w:type="dxa"/>
          <w:wAfter w:w="769" w:type="dxa"/>
          <w:trHeight w:val="420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9397" w:type="dxa"/>
              <w:tblInd w:w="6" w:type="dxa"/>
              <w:tblLayout w:type="fixed"/>
              <w:tblLook w:val="04A0"/>
            </w:tblPr>
            <w:tblGrid>
              <w:gridCol w:w="251"/>
              <w:gridCol w:w="241"/>
              <w:gridCol w:w="2160"/>
              <w:gridCol w:w="49"/>
              <w:gridCol w:w="1154"/>
              <w:gridCol w:w="687"/>
              <w:gridCol w:w="873"/>
              <w:gridCol w:w="1559"/>
              <w:gridCol w:w="934"/>
              <w:gridCol w:w="398"/>
              <w:gridCol w:w="1091"/>
            </w:tblGrid>
            <w:tr w:rsidR="00C12B2A" w:rsidRPr="00DA2DAB" w:rsidTr="00CE710C">
              <w:trPr>
                <w:gridAfter w:val="7"/>
                <w:wAfter w:w="6696" w:type="dxa"/>
                <w:trHeight w:val="70"/>
              </w:trPr>
              <w:tc>
                <w:tcPr>
                  <w:tcW w:w="251" w:type="dxa"/>
                  <w:shd w:val="clear" w:color="auto" w:fill="auto"/>
                  <w:noWrap/>
                  <w:vAlign w:val="bottom"/>
                  <w:hideMark/>
                </w:tcPr>
                <w:p w:rsidR="00C12B2A" w:rsidRPr="00DA2DAB" w:rsidRDefault="00C12B2A" w:rsidP="008D33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1" w:type="dxa"/>
                  <w:shd w:val="clear" w:color="auto" w:fill="auto"/>
                  <w:noWrap/>
                  <w:vAlign w:val="bottom"/>
                  <w:hideMark/>
                </w:tcPr>
                <w:p w:rsidR="00C12B2A" w:rsidRPr="00DA2DAB" w:rsidRDefault="00C12B2A" w:rsidP="00DA2D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09" w:type="dxa"/>
                  <w:gridSpan w:val="2"/>
                  <w:shd w:val="clear" w:color="auto" w:fill="auto"/>
                  <w:noWrap/>
                  <w:vAlign w:val="bottom"/>
                  <w:hideMark/>
                </w:tcPr>
                <w:p w:rsidR="00C12B2A" w:rsidRPr="003654E3" w:rsidRDefault="00C12B2A" w:rsidP="00DA2D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C6770A" w:rsidRPr="00C6770A" w:rsidTr="00CE710C">
              <w:trPr>
                <w:gridAfter w:val="1"/>
                <w:wAfter w:w="1091" w:type="dxa"/>
                <w:trHeight w:val="420"/>
              </w:trPr>
              <w:tc>
                <w:tcPr>
                  <w:tcW w:w="8306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6"/>
                      <w:szCs w:val="26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6"/>
                      <w:szCs w:val="26"/>
                      <w:lang w:eastAsia="ru-RU"/>
                    </w:rPr>
                    <w:t xml:space="preserve">ИСПОЛНЕНИЕ ДОХОДОВ БЮДЖЕТА  </w:t>
                  </w:r>
                </w:p>
              </w:tc>
            </w:tr>
            <w:tr w:rsidR="00C6770A" w:rsidRPr="00C6770A" w:rsidTr="00CE710C">
              <w:trPr>
                <w:gridAfter w:val="1"/>
                <w:wAfter w:w="1091" w:type="dxa"/>
                <w:trHeight w:val="315"/>
              </w:trPr>
              <w:tc>
                <w:tcPr>
                  <w:tcW w:w="8306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6"/>
                      <w:szCs w:val="26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6"/>
                      <w:szCs w:val="26"/>
                      <w:lang w:eastAsia="ru-RU"/>
                    </w:rPr>
                    <w:t>МУНИЦИПАЛЬНОГО ОБРАЗОВАНИЯ АЛАПАЕВСКОЕ</w:t>
                  </w:r>
                </w:p>
              </w:tc>
            </w:tr>
            <w:tr w:rsidR="00C6770A" w:rsidRPr="00C6770A" w:rsidTr="00CE710C">
              <w:trPr>
                <w:gridAfter w:val="1"/>
                <w:wAfter w:w="1091" w:type="dxa"/>
                <w:trHeight w:val="315"/>
              </w:trPr>
              <w:tc>
                <w:tcPr>
                  <w:tcW w:w="8306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C6770A" w:rsidRDefault="00C6770A" w:rsidP="002E73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6"/>
                      <w:szCs w:val="26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6"/>
                      <w:szCs w:val="26"/>
                      <w:lang w:eastAsia="ru-RU"/>
                    </w:rPr>
                    <w:t xml:space="preserve">по состоянию на 1 </w:t>
                  </w:r>
                  <w:r w:rsidR="002E7386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6"/>
                      <w:szCs w:val="26"/>
                      <w:lang w:eastAsia="ru-RU"/>
                    </w:rPr>
                    <w:t>янва</w:t>
                  </w:r>
                  <w:r w:rsidRPr="00C6770A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6"/>
                      <w:szCs w:val="26"/>
                      <w:lang w:eastAsia="ru-RU"/>
                    </w:rPr>
                    <w:t>ря 201</w:t>
                  </w:r>
                  <w:r w:rsidR="002E7386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6"/>
                      <w:szCs w:val="26"/>
                      <w:lang w:eastAsia="ru-RU"/>
                    </w:rPr>
                    <w:t>8</w:t>
                  </w:r>
                  <w:r w:rsidRPr="00C6770A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6"/>
                      <w:szCs w:val="26"/>
                      <w:lang w:eastAsia="ru-RU"/>
                    </w:rPr>
                    <w:t xml:space="preserve"> года</w:t>
                  </w:r>
                </w:p>
              </w:tc>
            </w:tr>
            <w:tr w:rsidR="00C6770A" w:rsidRPr="00C6770A" w:rsidTr="00CE710C">
              <w:trPr>
                <w:gridAfter w:val="1"/>
                <w:wAfter w:w="1091" w:type="dxa"/>
                <w:trHeight w:val="324"/>
              </w:trPr>
              <w:tc>
                <w:tcPr>
                  <w:tcW w:w="265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9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764" w:type="dxa"/>
                  <w:gridSpan w:val="4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70A" w:rsidRPr="00C6770A" w:rsidRDefault="00262E8C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</w:t>
                  </w:r>
                  <w:r w:rsidR="00C6770A" w:rsidRPr="00C6770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Единица измерения: тыс. руб.</w:t>
                  </w:r>
                </w:p>
              </w:tc>
            </w:tr>
            <w:tr w:rsidR="000C2666" w:rsidRPr="000C2666" w:rsidTr="00CE710C">
              <w:trPr>
                <w:trHeight w:val="1680"/>
              </w:trPr>
              <w:tc>
                <w:tcPr>
                  <w:tcW w:w="3855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FE093"/>
                  <w:noWrap/>
                  <w:vAlign w:val="center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E1F1E1"/>
                  <w:vAlign w:val="center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план на год</w:t>
                  </w:r>
                </w:p>
              </w:tc>
              <w:tc>
                <w:tcPr>
                  <w:tcW w:w="155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E1F1E1"/>
                  <w:vAlign w:val="center"/>
                  <w:hideMark/>
                </w:tcPr>
                <w:p w:rsidR="000C2666" w:rsidRPr="000C2666" w:rsidRDefault="000C2666" w:rsidP="001665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факт с нач</w:t>
                  </w:r>
                  <w:r w:rsidR="0016655C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ала</w:t>
                  </w:r>
                  <w:r w:rsidRPr="000C2666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 xml:space="preserve"> года</w:t>
                  </w:r>
                </w:p>
              </w:tc>
              <w:tc>
                <w:tcPr>
                  <w:tcW w:w="9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E1F1E1"/>
                  <w:vAlign w:val="center"/>
                  <w:hideMark/>
                </w:tcPr>
                <w:p w:rsidR="000C2666" w:rsidRPr="000C2666" w:rsidRDefault="000C2666" w:rsidP="001665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исполнение к плану на год, %</w:t>
                  </w:r>
                </w:p>
              </w:tc>
              <w:tc>
                <w:tcPr>
                  <w:tcW w:w="1489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E1F1E1"/>
                  <w:vAlign w:val="center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неисполненные доходы</w:t>
                  </w:r>
                  <w:proofErr w:type="gramStart"/>
                  <w:r w:rsidRPr="000C2666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 xml:space="preserve"> (-) </w:t>
                  </w:r>
                  <w:proofErr w:type="gramEnd"/>
                  <w:r w:rsidRPr="000C2666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перевыполнение плана (+)</w:t>
                  </w:r>
                </w:p>
              </w:tc>
            </w:tr>
            <w:tr w:rsidR="000C2666" w:rsidRPr="000C2666" w:rsidTr="00CE710C">
              <w:trPr>
                <w:trHeight w:val="276"/>
              </w:trPr>
              <w:tc>
                <w:tcPr>
                  <w:tcW w:w="3855" w:type="dxa"/>
                  <w:gridSpan w:val="5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FE093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E1F1E1"/>
                  <w:vAlign w:val="center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E1F1E1"/>
                  <w:vAlign w:val="center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000000" w:fill="E1F1E1"/>
                  <w:vAlign w:val="center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489" w:type="dxa"/>
                  <w:gridSpan w:val="2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E1F1E1"/>
                  <w:vAlign w:val="center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5=3-2</w:t>
                  </w:r>
                </w:p>
              </w:tc>
            </w:tr>
            <w:tr w:rsidR="000C2666" w:rsidRPr="000C2666" w:rsidTr="00CE710C">
              <w:trPr>
                <w:trHeight w:val="624"/>
              </w:trPr>
              <w:tc>
                <w:tcPr>
                  <w:tcW w:w="3855" w:type="dxa"/>
                  <w:gridSpan w:val="5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E093"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НАЛОГОВЫЕ И НЕНАЛОГОВЫЕ ДОХОДЫ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365 800,2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375 328,0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102,6</w:t>
                  </w:r>
                </w:p>
              </w:tc>
              <w:tc>
                <w:tcPr>
                  <w:tcW w:w="148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9 527,8</w:t>
                  </w:r>
                </w:p>
              </w:tc>
            </w:tr>
            <w:tr w:rsidR="000C2666" w:rsidRPr="000C2666" w:rsidTr="00CE710C">
              <w:trPr>
                <w:trHeight w:val="312"/>
              </w:trPr>
              <w:tc>
                <w:tcPr>
                  <w:tcW w:w="3855" w:type="dxa"/>
                  <w:gridSpan w:val="5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E093"/>
                  <w:vAlign w:val="center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267 927,0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272 861,1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101,8</w:t>
                  </w:r>
                </w:p>
              </w:tc>
              <w:tc>
                <w:tcPr>
                  <w:tcW w:w="148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4 934,1</w:t>
                  </w:r>
                </w:p>
              </w:tc>
            </w:tr>
            <w:tr w:rsidR="000C2666" w:rsidRPr="000C2666" w:rsidTr="00CE710C">
              <w:trPr>
                <w:trHeight w:val="420"/>
              </w:trPr>
              <w:tc>
                <w:tcPr>
                  <w:tcW w:w="3855" w:type="dxa"/>
                  <w:gridSpan w:val="5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E093"/>
                  <w:vAlign w:val="center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Акцизы по подакцизным товарам 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22 959,0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23 672,3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103,1</w:t>
                  </w:r>
                </w:p>
              </w:tc>
              <w:tc>
                <w:tcPr>
                  <w:tcW w:w="148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713,3</w:t>
                  </w:r>
                </w:p>
              </w:tc>
            </w:tr>
            <w:tr w:rsidR="000C2666" w:rsidRPr="000C2666" w:rsidTr="00CE710C">
              <w:trPr>
                <w:trHeight w:val="936"/>
              </w:trPr>
              <w:tc>
                <w:tcPr>
                  <w:tcW w:w="3855" w:type="dxa"/>
                  <w:gridSpan w:val="5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E093"/>
                  <w:vAlign w:val="center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в связи с применением упрощенной системы налогообложения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1 879,5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1 862,6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99,1</w:t>
                  </w:r>
                </w:p>
              </w:tc>
              <w:tc>
                <w:tcPr>
                  <w:tcW w:w="148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-16,9</w:t>
                  </w:r>
                </w:p>
              </w:tc>
            </w:tr>
            <w:tr w:rsidR="000C2666" w:rsidRPr="000C2666" w:rsidTr="00CE710C">
              <w:trPr>
                <w:trHeight w:val="581"/>
              </w:trPr>
              <w:tc>
                <w:tcPr>
                  <w:tcW w:w="3855" w:type="dxa"/>
                  <w:gridSpan w:val="5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E093"/>
                  <w:vAlign w:val="center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6 400,5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6 389,9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99,8</w:t>
                  </w:r>
                </w:p>
              </w:tc>
              <w:tc>
                <w:tcPr>
                  <w:tcW w:w="148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-10,6</w:t>
                  </w:r>
                </w:p>
              </w:tc>
            </w:tr>
            <w:tr w:rsidR="000C2666" w:rsidRPr="000C2666" w:rsidTr="00CE710C">
              <w:trPr>
                <w:trHeight w:val="624"/>
              </w:trPr>
              <w:tc>
                <w:tcPr>
                  <w:tcW w:w="3855" w:type="dxa"/>
                  <w:gridSpan w:val="5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E093"/>
                  <w:vAlign w:val="center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2 840,0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2 835,7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99,8</w:t>
                  </w:r>
                </w:p>
              </w:tc>
              <w:tc>
                <w:tcPr>
                  <w:tcW w:w="148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-4,3</w:t>
                  </w:r>
                </w:p>
              </w:tc>
            </w:tr>
            <w:tr w:rsidR="000C2666" w:rsidRPr="000C2666" w:rsidTr="00CE710C">
              <w:trPr>
                <w:trHeight w:val="936"/>
              </w:trPr>
              <w:tc>
                <w:tcPr>
                  <w:tcW w:w="3855" w:type="dxa"/>
                  <w:gridSpan w:val="5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E093"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243,0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254,4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104,7</w:t>
                  </w:r>
                </w:p>
              </w:tc>
              <w:tc>
                <w:tcPr>
                  <w:tcW w:w="148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11,4</w:t>
                  </w:r>
                </w:p>
              </w:tc>
            </w:tr>
            <w:tr w:rsidR="000C2666" w:rsidRPr="000C2666" w:rsidTr="00CE710C">
              <w:trPr>
                <w:trHeight w:val="624"/>
              </w:trPr>
              <w:tc>
                <w:tcPr>
                  <w:tcW w:w="3855" w:type="dxa"/>
                  <w:gridSpan w:val="5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E093"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имущество физических лиц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5 300,0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5 337,0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100,7</w:t>
                  </w:r>
                </w:p>
              </w:tc>
              <w:tc>
                <w:tcPr>
                  <w:tcW w:w="148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37,0</w:t>
                  </w:r>
                </w:p>
              </w:tc>
            </w:tr>
            <w:tr w:rsidR="000C2666" w:rsidRPr="000C2666" w:rsidTr="00CE710C">
              <w:trPr>
                <w:trHeight w:val="312"/>
              </w:trPr>
              <w:tc>
                <w:tcPr>
                  <w:tcW w:w="3855" w:type="dxa"/>
                  <w:gridSpan w:val="5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E093"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Земельный налог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27 800,0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30 456,0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109,6</w:t>
                  </w:r>
                </w:p>
              </w:tc>
              <w:tc>
                <w:tcPr>
                  <w:tcW w:w="148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2 656,0</w:t>
                  </w:r>
                </w:p>
              </w:tc>
            </w:tr>
            <w:tr w:rsidR="000C2666" w:rsidRPr="000C2666" w:rsidTr="00CE710C">
              <w:trPr>
                <w:trHeight w:val="312"/>
              </w:trPr>
              <w:tc>
                <w:tcPr>
                  <w:tcW w:w="3855" w:type="dxa"/>
                  <w:gridSpan w:val="5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E093"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Государственная пошлина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16,6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48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16,6</w:t>
                  </w:r>
                </w:p>
              </w:tc>
            </w:tr>
            <w:tr w:rsidR="000C2666" w:rsidRPr="000C2666" w:rsidTr="00CE710C">
              <w:trPr>
                <w:trHeight w:val="936"/>
              </w:trPr>
              <w:tc>
                <w:tcPr>
                  <w:tcW w:w="3855" w:type="dxa"/>
                  <w:gridSpan w:val="5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E093"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Задолженность и перерасчеты по отмененным налогам, сборам и иным обязательным платежам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0,1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100,0</w:t>
                  </w:r>
                </w:p>
              </w:tc>
              <w:tc>
                <w:tcPr>
                  <w:tcW w:w="148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0C2666" w:rsidRPr="000C2666" w:rsidTr="00CE710C">
              <w:trPr>
                <w:trHeight w:val="1560"/>
              </w:trPr>
              <w:tc>
                <w:tcPr>
                  <w:tcW w:w="3855" w:type="dxa"/>
                  <w:gridSpan w:val="5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E093"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3 789,2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4 748,7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125,3</w:t>
                  </w:r>
                </w:p>
              </w:tc>
              <w:tc>
                <w:tcPr>
                  <w:tcW w:w="148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959,5</w:t>
                  </w:r>
                </w:p>
              </w:tc>
            </w:tr>
            <w:tr w:rsidR="000C2666" w:rsidRPr="000C2666" w:rsidTr="00CE710C">
              <w:trPr>
                <w:trHeight w:val="1872"/>
              </w:trPr>
              <w:tc>
                <w:tcPr>
                  <w:tcW w:w="3855" w:type="dxa"/>
                  <w:gridSpan w:val="5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E093"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перечисления части прибыли, остающейся после уплаты налогов и иных обязательных платежей муниципальных унитарных предприятий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19,4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19,4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99,9</w:t>
                  </w:r>
                </w:p>
              </w:tc>
              <w:tc>
                <w:tcPr>
                  <w:tcW w:w="148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0C2666" w:rsidRPr="000C2666" w:rsidTr="00CE710C">
              <w:trPr>
                <w:trHeight w:val="1560"/>
              </w:trPr>
              <w:tc>
                <w:tcPr>
                  <w:tcW w:w="3855" w:type="dxa"/>
                  <w:gridSpan w:val="5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E093"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Доходы от сдачи в аренду имущества, составляющего казну городских округов (за исключением земельных участков)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4 707,7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5 276,4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112,1</w:t>
                  </w:r>
                </w:p>
              </w:tc>
              <w:tc>
                <w:tcPr>
                  <w:tcW w:w="148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568,7</w:t>
                  </w:r>
                </w:p>
              </w:tc>
            </w:tr>
            <w:tr w:rsidR="000C2666" w:rsidRPr="000C2666" w:rsidTr="00CE710C">
              <w:trPr>
                <w:trHeight w:val="624"/>
              </w:trPr>
              <w:tc>
                <w:tcPr>
                  <w:tcW w:w="3855" w:type="dxa"/>
                  <w:gridSpan w:val="5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E093"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Прочие доходы от использования имущества 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1 323,0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1 323,0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100,0</w:t>
                  </w:r>
                </w:p>
              </w:tc>
              <w:tc>
                <w:tcPr>
                  <w:tcW w:w="148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0C2666" w:rsidRPr="000C2666" w:rsidTr="00CE710C">
              <w:trPr>
                <w:trHeight w:val="624"/>
              </w:trPr>
              <w:tc>
                <w:tcPr>
                  <w:tcW w:w="3855" w:type="dxa"/>
                  <w:gridSpan w:val="5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E093"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458,3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458,0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99,9</w:t>
                  </w:r>
                </w:p>
              </w:tc>
              <w:tc>
                <w:tcPr>
                  <w:tcW w:w="148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-0,3</w:t>
                  </w:r>
                </w:p>
              </w:tc>
            </w:tr>
            <w:tr w:rsidR="000C2666" w:rsidRPr="000C2666" w:rsidTr="00CE710C">
              <w:trPr>
                <w:trHeight w:val="936"/>
              </w:trPr>
              <w:tc>
                <w:tcPr>
                  <w:tcW w:w="3855" w:type="dxa"/>
                  <w:gridSpan w:val="5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E093"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17 285,8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17 032,0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98,5</w:t>
                  </w:r>
                </w:p>
              </w:tc>
              <w:tc>
                <w:tcPr>
                  <w:tcW w:w="148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-253,8</w:t>
                  </w:r>
                </w:p>
              </w:tc>
            </w:tr>
            <w:tr w:rsidR="000C2666" w:rsidRPr="000C2666" w:rsidTr="00CE710C">
              <w:trPr>
                <w:trHeight w:val="1044"/>
              </w:trPr>
              <w:tc>
                <w:tcPr>
                  <w:tcW w:w="3855" w:type="dxa"/>
                  <w:gridSpan w:val="5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E093"/>
                  <w:vAlign w:val="center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Доходы от реализации имущества, находящегося в собственности городских округов 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676,4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779,2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115,2</w:t>
                  </w:r>
                </w:p>
              </w:tc>
              <w:tc>
                <w:tcPr>
                  <w:tcW w:w="148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102,8</w:t>
                  </w:r>
                </w:p>
              </w:tc>
            </w:tr>
            <w:tr w:rsidR="000C2666" w:rsidRPr="000C2666" w:rsidTr="00CE710C">
              <w:trPr>
                <w:trHeight w:val="624"/>
              </w:trPr>
              <w:tc>
                <w:tcPr>
                  <w:tcW w:w="3855" w:type="dxa"/>
                  <w:gridSpan w:val="5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E093"/>
                  <w:vAlign w:val="center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земельных участков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570,2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375,2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65,8</w:t>
                  </w:r>
                </w:p>
              </w:tc>
              <w:tc>
                <w:tcPr>
                  <w:tcW w:w="148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-195,0</w:t>
                  </w:r>
                </w:p>
              </w:tc>
            </w:tr>
            <w:tr w:rsidR="000C2666" w:rsidRPr="000C2666" w:rsidTr="00CE710C">
              <w:trPr>
                <w:trHeight w:val="624"/>
              </w:trPr>
              <w:tc>
                <w:tcPr>
                  <w:tcW w:w="3855" w:type="dxa"/>
                  <w:gridSpan w:val="5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E093"/>
                  <w:vAlign w:val="center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Штрафы, санкции, возмещение ущерба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1 615,6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1 615,8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100,0</w:t>
                  </w:r>
                </w:p>
              </w:tc>
              <w:tc>
                <w:tcPr>
                  <w:tcW w:w="148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</w:tr>
            <w:tr w:rsidR="000C2666" w:rsidRPr="000C2666" w:rsidTr="00CE710C">
              <w:trPr>
                <w:trHeight w:val="324"/>
              </w:trPr>
              <w:tc>
                <w:tcPr>
                  <w:tcW w:w="3855" w:type="dxa"/>
                  <w:gridSpan w:val="5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FFE093"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неналоговые доходы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5,5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14,6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264,5</w:t>
                  </w:r>
                </w:p>
              </w:tc>
              <w:tc>
                <w:tcPr>
                  <w:tcW w:w="1489" w:type="dxa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0C2666" w:rsidRPr="000C2666" w:rsidRDefault="000C2666" w:rsidP="000C26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9,1</w:t>
                  </w:r>
                </w:p>
              </w:tc>
            </w:tr>
            <w:tr w:rsidR="00CE710C" w:rsidRPr="000C2666" w:rsidTr="00CE710C">
              <w:trPr>
                <w:trHeight w:val="636"/>
              </w:trPr>
              <w:tc>
                <w:tcPr>
                  <w:tcW w:w="3855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FE093"/>
                  <w:vAlign w:val="bottom"/>
                  <w:hideMark/>
                </w:tcPr>
                <w:p w:rsidR="00CE710C" w:rsidRPr="000C2666" w:rsidRDefault="00CE710C" w:rsidP="000C26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CE710C" w:rsidRPr="00CE710C" w:rsidRDefault="00CE710C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CE710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821 625,6</w:t>
                  </w:r>
                </w:p>
              </w:tc>
              <w:tc>
                <w:tcPr>
                  <w:tcW w:w="155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CE710C" w:rsidRPr="00CE710C" w:rsidRDefault="00CE710C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CE710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815 712,2</w:t>
                  </w:r>
                </w:p>
              </w:tc>
              <w:tc>
                <w:tcPr>
                  <w:tcW w:w="9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E1F1E1"/>
                  <w:noWrap/>
                  <w:vAlign w:val="bottom"/>
                  <w:hideMark/>
                </w:tcPr>
                <w:p w:rsidR="00CE710C" w:rsidRPr="00CE710C" w:rsidRDefault="00CE710C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CE710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99,3</w:t>
                  </w:r>
                </w:p>
              </w:tc>
              <w:tc>
                <w:tcPr>
                  <w:tcW w:w="1489" w:type="dxa"/>
                  <w:gridSpan w:val="2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CE710C" w:rsidRPr="00CE710C" w:rsidRDefault="00CE710C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CE710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-5 913,4</w:t>
                  </w:r>
                </w:p>
              </w:tc>
            </w:tr>
            <w:tr w:rsidR="00CE710C" w:rsidRPr="000C2666" w:rsidTr="00CE710C">
              <w:trPr>
                <w:trHeight w:val="624"/>
              </w:trPr>
              <w:tc>
                <w:tcPr>
                  <w:tcW w:w="3855" w:type="dxa"/>
                  <w:gridSpan w:val="5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E093"/>
                  <w:vAlign w:val="center"/>
                  <w:hideMark/>
                </w:tcPr>
                <w:p w:rsidR="00CE710C" w:rsidRPr="000C2666" w:rsidRDefault="00CE710C" w:rsidP="000C26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CE710C" w:rsidRPr="00CE710C" w:rsidRDefault="00CE710C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71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164 293,0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CE710C" w:rsidRPr="00CE710C" w:rsidRDefault="00CE710C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71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164 293,0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E1F1E1"/>
                  <w:noWrap/>
                  <w:vAlign w:val="bottom"/>
                  <w:hideMark/>
                </w:tcPr>
                <w:p w:rsidR="00CE710C" w:rsidRPr="00CE710C" w:rsidRDefault="00CE710C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71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100,0</w:t>
                  </w:r>
                </w:p>
              </w:tc>
              <w:tc>
                <w:tcPr>
                  <w:tcW w:w="148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CE710C" w:rsidRPr="00CE710C" w:rsidRDefault="00CE710C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71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CE710C" w:rsidRPr="000C2666" w:rsidTr="00CE710C">
              <w:trPr>
                <w:trHeight w:val="1248"/>
              </w:trPr>
              <w:tc>
                <w:tcPr>
                  <w:tcW w:w="3855" w:type="dxa"/>
                  <w:gridSpan w:val="5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E093"/>
                  <w:vAlign w:val="center"/>
                  <w:hideMark/>
                </w:tcPr>
                <w:p w:rsidR="00CE710C" w:rsidRPr="000C2666" w:rsidRDefault="00CE710C" w:rsidP="000C26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субъектов Российской Федерации и муниципальных образований (межбюджетные субсидии)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CE710C" w:rsidRPr="00CE710C" w:rsidRDefault="00CE710C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71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237 148,2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CE710C" w:rsidRPr="00CE710C" w:rsidRDefault="00CE710C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71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235 942,2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E1F1E1"/>
                  <w:noWrap/>
                  <w:vAlign w:val="bottom"/>
                  <w:hideMark/>
                </w:tcPr>
                <w:p w:rsidR="00CE710C" w:rsidRPr="00CE710C" w:rsidRDefault="00CE710C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71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99,5</w:t>
                  </w:r>
                </w:p>
              </w:tc>
              <w:tc>
                <w:tcPr>
                  <w:tcW w:w="148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CE710C" w:rsidRPr="00CE710C" w:rsidRDefault="00CE710C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71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-1 206,0</w:t>
                  </w:r>
                </w:p>
              </w:tc>
            </w:tr>
            <w:tr w:rsidR="00CE710C" w:rsidRPr="000C2666" w:rsidTr="00CE710C">
              <w:trPr>
                <w:trHeight w:val="936"/>
              </w:trPr>
              <w:tc>
                <w:tcPr>
                  <w:tcW w:w="3855" w:type="dxa"/>
                  <w:gridSpan w:val="5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E093"/>
                  <w:vAlign w:val="center"/>
                  <w:hideMark/>
                </w:tcPr>
                <w:p w:rsidR="00CE710C" w:rsidRPr="000C2666" w:rsidRDefault="00CE710C" w:rsidP="000C26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CE710C" w:rsidRPr="00CE710C" w:rsidRDefault="00CE710C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71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413 340,4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CE710C" w:rsidRPr="00CE710C" w:rsidRDefault="00CE710C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71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408 983,7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E1F1E1"/>
                  <w:noWrap/>
                  <w:vAlign w:val="bottom"/>
                  <w:hideMark/>
                </w:tcPr>
                <w:p w:rsidR="00CE710C" w:rsidRPr="00CE710C" w:rsidRDefault="00CE710C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71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98,9</w:t>
                  </w:r>
                </w:p>
              </w:tc>
              <w:tc>
                <w:tcPr>
                  <w:tcW w:w="148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CE710C" w:rsidRPr="00CE710C" w:rsidRDefault="00CE710C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71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-4 356,7</w:t>
                  </w:r>
                </w:p>
              </w:tc>
            </w:tr>
            <w:tr w:rsidR="00CE710C" w:rsidRPr="000C2666" w:rsidTr="00CE710C">
              <w:trPr>
                <w:trHeight w:val="1032"/>
              </w:trPr>
              <w:tc>
                <w:tcPr>
                  <w:tcW w:w="3855" w:type="dxa"/>
                  <w:gridSpan w:val="5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E093"/>
                  <w:vAlign w:val="center"/>
                  <w:hideMark/>
                </w:tcPr>
                <w:p w:rsidR="00CE710C" w:rsidRPr="000C2666" w:rsidRDefault="00CE710C" w:rsidP="000C26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межбюджетные трансферты, передаваемые бюджетам городских округов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CE710C" w:rsidRPr="00CE710C" w:rsidRDefault="00CE710C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71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7 381,8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CE710C" w:rsidRPr="00CE710C" w:rsidRDefault="00CE710C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71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7 031,1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E1F1E1"/>
                  <w:noWrap/>
                  <w:vAlign w:val="bottom"/>
                  <w:hideMark/>
                </w:tcPr>
                <w:p w:rsidR="00CE710C" w:rsidRPr="00CE710C" w:rsidRDefault="00CE710C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71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95,2</w:t>
                  </w:r>
                </w:p>
              </w:tc>
              <w:tc>
                <w:tcPr>
                  <w:tcW w:w="148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CE710C" w:rsidRPr="00CE710C" w:rsidRDefault="00CE710C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71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-350,7</w:t>
                  </w:r>
                </w:p>
              </w:tc>
            </w:tr>
            <w:tr w:rsidR="00CE710C" w:rsidRPr="000C2666" w:rsidTr="00CE710C">
              <w:trPr>
                <w:trHeight w:val="1884"/>
              </w:trPr>
              <w:tc>
                <w:tcPr>
                  <w:tcW w:w="3855" w:type="dxa"/>
                  <w:gridSpan w:val="5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FFE093"/>
                  <w:vAlign w:val="center"/>
                  <w:hideMark/>
                </w:tcPr>
                <w:p w:rsidR="00CE710C" w:rsidRPr="000C2666" w:rsidRDefault="00CE710C" w:rsidP="000C26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Возврат остатков субсидий, субвенций и иных межбюджетных трансфертов, имеющих целевое назначение, прошлых лет, из бюджетов городских округов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CE710C" w:rsidRPr="00CE710C" w:rsidRDefault="00CE710C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71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-537,8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CE710C" w:rsidRPr="00CE710C" w:rsidRDefault="00CE710C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71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-537,8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E1F1E1"/>
                  <w:noWrap/>
                  <w:vAlign w:val="bottom"/>
                  <w:hideMark/>
                </w:tcPr>
                <w:p w:rsidR="00CE710C" w:rsidRPr="00CE710C" w:rsidRDefault="00CE710C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71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100,0</w:t>
                  </w:r>
                </w:p>
              </w:tc>
              <w:tc>
                <w:tcPr>
                  <w:tcW w:w="1489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CE710C" w:rsidRPr="00CE710C" w:rsidRDefault="00CE710C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71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CE710C" w:rsidRPr="000C2666" w:rsidTr="00CE710C">
              <w:trPr>
                <w:trHeight w:val="324"/>
              </w:trPr>
              <w:tc>
                <w:tcPr>
                  <w:tcW w:w="3855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FE093"/>
                  <w:noWrap/>
                  <w:vAlign w:val="center"/>
                  <w:hideMark/>
                </w:tcPr>
                <w:p w:rsidR="00CE710C" w:rsidRPr="000C2666" w:rsidRDefault="00CE710C" w:rsidP="00CE71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266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CE710C" w:rsidRPr="00CE710C" w:rsidRDefault="00CE710C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CE710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1 187 425,8</w:t>
                  </w:r>
                </w:p>
              </w:tc>
              <w:tc>
                <w:tcPr>
                  <w:tcW w:w="155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CE710C" w:rsidRPr="00CE710C" w:rsidRDefault="00CE710C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CE710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1 191 040,1</w:t>
                  </w:r>
                </w:p>
              </w:tc>
              <w:tc>
                <w:tcPr>
                  <w:tcW w:w="9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E1F1E1"/>
                  <w:noWrap/>
                  <w:vAlign w:val="bottom"/>
                  <w:hideMark/>
                </w:tcPr>
                <w:p w:rsidR="00CE710C" w:rsidRPr="00CE710C" w:rsidRDefault="00CE710C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CE710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100,3</w:t>
                  </w:r>
                </w:p>
              </w:tc>
              <w:tc>
                <w:tcPr>
                  <w:tcW w:w="1489" w:type="dxa"/>
                  <w:gridSpan w:val="2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E1F1E1"/>
                  <w:noWrap/>
                  <w:vAlign w:val="bottom"/>
                  <w:hideMark/>
                </w:tcPr>
                <w:p w:rsidR="00CE710C" w:rsidRPr="00CE710C" w:rsidRDefault="00CE710C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CE710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3 614,3</w:t>
                  </w:r>
                </w:p>
              </w:tc>
            </w:tr>
          </w:tbl>
          <w:p w:rsidR="00EA79BA" w:rsidRDefault="00EA79BA" w:rsidP="0036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</w:pPr>
          </w:p>
          <w:p w:rsidR="000C2666" w:rsidRDefault="000C2666" w:rsidP="0036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</w:pPr>
          </w:p>
          <w:p w:rsidR="000C2666" w:rsidRDefault="000C2666" w:rsidP="0036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</w:pPr>
          </w:p>
          <w:p w:rsidR="000C2666" w:rsidRDefault="000C2666" w:rsidP="0036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</w:pPr>
          </w:p>
          <w:p w:rsidR="002E04A0" w:rsidRPr="002E63F1" w:rsidRDefault="002E04A0" w:rsidP="0036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</w:pPr>
            <w:r w:rsidRPr="002E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  <w:t xml:space="preserve">ИСПОЛНЕНИЕ </w:t>
            </w:r>
            <w:r w:rsidRPr="003654E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  <w:t>РАСХОДНОЙ ЧАСТИ</w:t>
            </w:r>
            <w:r w:rsidRPr="002E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  <w:t xml:space="preserve"> БЮДЖЕТА  </w:t>
            </w:r>
          </w:p>
        </w:tc>
      </w:tr>
      <w:tr w:rsidR="002E04A0" w:rsidRPr="002E63F1" w:rsidTr="00CE710C">
        <w:trPr>
          <w:gridBefore w:val="1"/>
          <w:gridAfter w:val="1"/>
          <w:wBefore w:w="11" w:type="dxa"/>
          <w:wAfter w:w="769" w:type="dxa"/>
          <w:trHeight w:val="315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4A0" w:rsidRPr="002E63F1" w:rsidRDefault="002E04A0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</w:pPr>
            <w:r w:rsidRPr="002E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  <w:lastRenderedPageBreak/>
              <w:t>МУНИЦИПАЛЬНОГО ОБРАЗОВАНИЯ АЛАПАЕВСКОЕ</w:t>
            </w:r>
          </w:p>
        </w:tc>
      </w:tr>
      <w:tr w:rsidR="002E04A0" w:rsidRPr="002E63F1" w:rsidTr="00CE710C">
        <w:trPr>
          <w:gridBefore w:val="1"/>
          <w:gridAfter w:val="1"/>
          <w:wBefore w:w="11" w:type="dxa"/>
          <w:wAfter w:w="769" w:type="dxa"/>
          <w:trHeight w:val="315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11B" w:rsidRDefault="002E04A0" w:rsidP="00E4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</w:pPr>
            <w:r w:rsidRPr="002E63F1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  <w:t xml:space="preserve">по состоянию на 1 </w:t>
            </w:r>
            <w:r w:rsidR="002E7386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  <w:t>янва</w:t>
            </w:r>
            <w:r w:rsidR="0030348A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  <w:t>ря</w:t>
            </w:r>
            <w:r w:rsidRPr="002E63F1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  <w:t xml:space="preserve"> 201</w:t>
            </w:r>
            <w:r w:rsidR="002E7386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  <w:t>8</w:t>
            </w:r>
            <w:r w:rsidRPr="002E63F1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  <w:t xml:space="preserve"> года</w:t>
            </w:r>
          </w:p>
          <w:p w:rsidR="00E428EE" w:rsidRDefault="00E428EE" w:rsidP="00E42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E428EE" w:rsidRPr="002E63F1" w:rsidRDefault="00E428EE" w:rsidP="00E42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</w:pPr>
            <w:r w:rsidRPr="003654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измерения: тыс. руб.</w:t>
            </w:r>
          </w:p>
        </w:tc>
      </w:tr>
      <w:tr w:rsidR="002E04A0" w:rsidRPr="003654E3" w:rsidTr="00CE710C">
        <w:trPr>
          <w:trHeight w:val="255"/>
        </w:trPr>
        <w:tc>
          <w:tcPr>
            <w:tcW w:w="104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85D" w:rsidRPr="003654E3" w:rsidRDefault="0022585D" w:rsidP="00E42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F65B5" w:rsidRPr="00AF65B5" w:rsidTr="00CE710C">
        <w:trPr>
          <w:gridAfter w:val="1"/>
          <w:wAfter w:w="769" w:type="dxa"/>
          <w:trHeight w:val="525"/>
        </w:trPr>
        <w:tc>
          <w:tcPr>
            <w:tcW w:w="43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  <w:hideMark/>
          </w:tcPr>
          <w:p w:rsidR="00AF65B5" w:rsidRPr="00AF65B5" w:rsidRDefault="00AF65B5" w:rsidP="00AF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AF65B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  <w:hideMark/>
          </w:tcPr>
          <w:p w:rsidR="00AF65B5" w:rsidRPr="00AF65B5" w:rsidRDefault="00AF65B5" w:rsidP="00E4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AF65B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Уточненн</w:t>
            </w:r>
            <w:r w:rsidR="00E428E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ый</w:t>
            </w:r>
            <w:r w:rsidRPr="00AF65B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4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  <w:hideMark/>
          </w:tcPr>
          <w:p w:rsidR="00AF65B5" w:rsidRPr="00AF65B5" w:rsidRDefault="00AF65B5" w:rsidP="00E6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AF65B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Касс</w:t>
            </w:r>
            <w:r w:rsidR="00E6318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овый</w:t>
            </w:r>
            <w:r w:rsidRPr="00AF65B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расход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  <w:hideMark/>
          </w:tcPr>
          <w:p w:rsidR="00AF65B5" w:rsidRPr="00AF65B5" w:rsidRDefault="00AF65B5" w:rsidP="00E4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AF65B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Исполнение плана</w:t>
            </w:r>
          </w:p>
        </w:tc>
      </w:tr>
      <w:tr w:rsidR="00AF65B5" w:rsidRPr="00AF65B5" w:rsidTr="00CE710C">
        <w:trPr>
          <w:gridAfter w:val="1"/>
          <w:wAfter w:w="769" w:type="dxa"/>
          <w:trHeight w:val="300"/>
        </w:trPr>
        <w:tc>
          <w:tcPr>
            <w:tcW w:w="43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  <w:hideMark/>
          </w:tcPr>
          <w:p w:rsidR="00AF65B5" w:rsidRPr="00AF65B5" w:rsidRDefault="00AF65B5" w:rsidP="00AF6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  <w:hideMark/>
          </w:tcPr>
          <w:p w:rsidR="00AF65B5" w:rsidRPr="00AF65B5" w:rsidRDefault="00AF65B5" w:rsidP="00AF6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  <w:hideMark/>
          </w:tcPr>
          <w:p w:rsidR="00AF65B5" w:rsidRPr="00AF65B5" w:rsidRDefault="00AF65B5" w:rsidP="00AF6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  <w:hideMark/>
          </w:tcPr>
          <w:p w:rsidR="00AF65B5" w:rsidRPr="00AF65B5" w:rsidRDefault="00AF65B5" w:rsidP="00AF6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34224" w:rsidRPr="00AF65B5" w:rsidTr="00CE710C">
        <w:trPr>
          <w:gridAfter w:val="1"/>
          <w:wAfter w:w="7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  <w:hideMark/>
          </w:tcPr>
          <w:p w:rsidR="00134224" w:rsidRPr="00E6318A" w:rsidRDefault="00134224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34224" w:rsidRPr="00134224" w:rsidRDefault="0013422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34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97 160,03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34224" w:rsidRPr="000C2666" w:rsidRDefault="00134224" w:rsidP="000C266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C26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95 343,30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34224" w:rsidRPr="00134224" w:rsidRDefault="0013422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34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98,13%</w:t>
            </w:r>
          </w:p>
        </w:tc>
      </w:tr>
      <w:tr w:rsidR="00134224" w:rsidRPr="00AF65B5" w:rsidTr="00CE710C">
        <w:trPr>
          <w:gridAfter w:val="1"/>
          <w:wAfter w:w="7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  <w:hideMark/>
          </w:tcPr>
          <w:p w:rsidR="00134224" w:rsidRPr="00E6318A" w:rsidRDefault="00134224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34224" w:rsidRPr="00134224" w:rsidRDefault="0013422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34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1 181,90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34224" w:rsidRPr="000C2666" w:rsidRDefault="00134224" w:rsidP="000C266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C26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1 181,90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34224" w:rsidRPr="00134224" w:rsidRDefault="0013422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34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100,00%</w:t>
            </w:r>
          </w:p>
        </w:tc>
      </w:tr>
      <w:tr w:rsidR="00134224" w:rsidRPr="00AF65B5" w:rsidTr="00CE710C">
        <w:trPr>
          <w:gridAfter w:val="1"/>
          <w:wAfter w:w="769" w:type="dxa"/>
          <w:trHeight w:val="57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  <w:hideMark/>
          </w:tcPr>
          <w:p w:rsidR="00134224" w:rsidRPr="00E6318A" w:rsidRDefault="00134224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34224" w:rsidRPr="00134224" w:rsidRDefault="0013422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34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5 695,70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34224" w:rsidRPr="000C2666" w:rsidRDefault="00134224" w:rsidP="000C266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C26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5 472,63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34224" w:rsidRPr="00134224" w:rsidRDefault="0013422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34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96,08%</w:t>
            </w:r>
          </w:p>
        </w:tc>
      </w:tr>
      <w:tr w:rsidR="00134224" w:rsidRPr="00AF65B5" w:rsidTr="00CE710C">
        <w:trPr>
          <w:gridAfter w:val="1"/>
          <w:wAfter w:w="7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  <w:hideMark/>
          </w:tcPr>
          <w:p w:rsidR="00134224" w:rsidRPr="00E6318A" w:rsidRDefault="00134224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34224" w:rsidRPr="00134224" w:rsidRDefault="0013422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34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129 343,04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34224" w:rsidRPr="000C2666" w:rsidRDefault="00134224" w:rsidP="000C266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C26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124 538,09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34224" w:rsidRPr="00134224" w:rsidRDefault="0013422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34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96,29%</w:t>
            </w:r>
          </w:p>
        </w:tc>
      </w:tr>
      <w:tr w:rsidR="00134224" w:rsidRPr="00AF65B5" w:rsidTr="00CE710C">
        <w:trPr>
          <w:gridAfter w:val="1"/>
          <w:wAfter w:w="769" w:type="dxa"/>
          <w:trHeight w:val="57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  <w:hideMark/>
          </w:tcPr>
          <w:p w:rsidR="00134224" w:rsidRPr="00E6318A" w:rsidRDefault="00134224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34224" w:rsidRPr="00134224" w:rsidRDefault="0013422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34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153 520,46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34224" w:rsidRPr="000C2666" w:rsidRDefault="00134224" w:rsidP="000C266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C26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150 901,73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34224" w:rsidRPr="00134224" w:rsidRDefault="0013422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34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98,29%</w:t>
            </w:r>
          </w:p>
        </w:tc>
      </w:tr>
      <w:tr w:rsidR="00134224" w:rsidRPr="00AF65B5" w:rsidTr="00CE710C">
        <w:trPr>
          <w:gridAfter w:val="1"/>
          <w:wAfter w:w="7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  <w:hideMark/>
          </w:tcPr>
          <w:p w:rsidR="00134224" w:rsidRPr="00E6318A" w:rsidRDefault="00134224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34224" w:rsidRPr="00134224" w:rsidRDefault="0013422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34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1 486,11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34224" w:rsidRPr="000C2666" w:rsidRDefault="00134224" w:rsidP="000C266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C26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1 483,26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34224" w:rsidRPr="00134224" w:rsidRDefault="0013422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34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99,81%</w:t>
            </w:r>
          </w:p>
        </w:tc>
      </w:tr>
      <w:tr w:rsidR="00134224" w:rsidRPr="00AF65B5" w:rsidTr="00CE710C">
        <w:trPr>
          <w:gridAfter w:val="1"/>
          <w:wAfter w:w="7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  <w:hideMark/>
          </w:tcPr>
          <w:p w:rsidR="00134224" w:rsidRPr="00E6318A" w:rsidRDefault="00134224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34224" w:rsidRPr="00134224" w:rsidRDefault="0013422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34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578 819,19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34224" w:rsidRPr="000C2666" w:rsidRDefault="00134224" w:rsidP="000C266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C26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578 252,96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34224" w:rsidRPr="00134224" w:rsidRDefault="0013422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34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99,90%</w:t>
            </w:r>
          </w:p>
        </w:tc>
      </w:tr>
      <w:tr w:rsidR="00134224" w:rsidRPr="00AF65B5" w:rsidTr="00CE710C">
        <w:trPr>
          <w:gridAfter w:val="1"/>
          <w:wAfter w:w="7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  <w:hideMark/>
          </w:tcPr>
          <w:p w:rsidR="00134224" w:rsidRPr="00E6318A" w:rsidRDefault="00134224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34224" w:rsidRPr="00134224" w:rsidRDefault="0013422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34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111 330,39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34224" w:rsidRPr="000C2666" w:rsidRDefault="00134224" w:rsidP="000C266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C26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109 459,33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34224" w:rsidRPr="00134224" w:rsidRDefault="0013422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34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98,32%</w:t>
            </w:r>
          </w:p>
        </w:tc>
      </w:tr>
      <w:tr w:rsidR="00134224" w:rsidRPr="00AF65B5" w:rsidTr="00CE710C">
        <w:trPr>
          <w:gridAfter w:val="1"/>
          <w:wAfter w:w="7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  <w:hideMark/>
          </w:tcPr>
          <w:p w:rsidR="00134224" w:rsidRPr="00E6318A" w:rsidRDefault="00134224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34224" w:rsidRPr="00134224" w:rsidRDefault="0013422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34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115 117,50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34224" w:rsidRPr="000C2666" w:rsidRDefault="00134224" w:rsidP="000C266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C26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108 957,48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34224" w:rsidRPr="00134224" w:rsidRDefault="0013422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34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94,65%</w:t>
            </w:r>
          </w:p>
        </w:tc>
      </w:tr>
      <w:tr w:rsidR="00134224" w:rsidRPr="00AF65B5" w:rsidTr="00CE710C">
        <w:trPr>
          <w:gridAfter w:val="1"/>
          <w:wAfter w:w="7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  <w:hideMark/>
          </w:tcPr>
          <w:p w:rsidR="00134224" w:rsidRPr="00E6318A" w:rsidRDefault="00134224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34224" w:rsidRPr="00134224" w:rsidRDefault="0013422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34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35 474,38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34224" w:rsidRPr="000C2666" w:rsidRDefault="00134224" w:rsidP="000C266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C26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35 474,31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34224" w:rsidRPr="00134224" w:rsidRDefault="0013422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34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100,00%</w:t>
            </w:r>
          </w:p>
        </w:tc>
      </w:tr>
      <w:tr w:rsidR="00134224" w:rsidRPr="00AF65B5" w:rsidTr="00CE710C">
        <w:trPr>
          <w:gridAfter w:val="1"/>
          <w:wAfter w:w="7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  <w:hideMark/>
          </w:tcPr>
          <w:p w:rsidR="00134224" w:rsidRPr="00E6318A" w:rsidRDefault="00134224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34224" w:rsidRPr="00134224" w:rsidRDefault="0013422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34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504,00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34224" w:rsidRPr="000C2666" w:rsidRDefault="00134224" w:rsidP="000C266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C26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504,00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34224" w:rsidRPr="00134224" w:rsidRDefault="0013422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34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100,00%</w:t>
            </w:r>
          </w:p>
        </w:tc>
      </w:tr>
      <w:tr w:rsidR="00134224" w:rsidRPr="00AF65B5" w:rsidTr="00CE710C">
        <w:trPr>
          <w:gridAfter w:val="1"/>
          <w:wAfter w:w="769" w:type="dxa"/>
          <w:trHeight w:val="57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  <w:hideMark/>
          </w:tcPr>
          <w:p w:rsidR="00134224" w:rsidRPr="00E6318A" w:rsidRDefault="00134224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34224" w:rsidRPr="00134224" w:rsidRDefault="0013422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34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164,90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34224" w:rsidRPr="000C2666" w:rsidRDefault="00134224" w:rsidP="000C266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C26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164,90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34224" w:rsidRPr="00134224" w:rsidRDefault="0013422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34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100,00%</w:t>
            </w:r>
          </w:p>
        </w:tc>
      </w:tr>
      <w:tr w:rsidR="00134224" w:rsidRPr="00AF65B5" w:rsidTr="00CE710C">
        <w:trPr>
          <w:gridAfter w:val="1"/>
          <w:wAfter w:w="769" w:type="dxa"/>
          <w:trHeight w:val="611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noWrap/>
            <w:vAlign w:val="center"/>
            <w:hideMark/>
          </w:tcPr>
          <w:p w:rsidR="00134224" w:rsidRPr="00EA79BA" w:rsidRDefault="00134224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79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noWrap/>
            <w:hideMark/>
          </w:tcPr>
          <w:p w:rsidR="00134224" w:rsidRPr="00134224" w:rsidRDefault="0013422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34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1 229 797,60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noWrap/>
            <w:hideMark/>
          </w:tcPr>
          <w:p w:rsidR="00134224" w:rsidRPr="000C2666" w:rsidRDefault="00134224" w:rsidP="000C266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C26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1 211 733,87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noWrap/>
            <w:hideMark/>
          </w:tcPr>
          <w:p w:rsidR="00134224" w:rsidRPr="00134224" w:rsidRDefault="0013422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34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98,53%</w:t>
            </w:r>
          </w:p>
        </w:tc>
      </w:tr>
    </w:tbl>
    <w:p w:rsidR="003654E3" w:rsidRDefault="003654E3"/>
    <w:sectPr w:rsidR="003654E3" w:rsidSect="00EA79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3F1"/>
    <w:rsid w:val="00047E53"/>
    <w:rsid w:val="00075A02"/>
    <w:rsid w:val="000966F6"/>
    <w:rsid w:val="000C2666"/>
    <w:rsid w:val="000C611B"/>
    <w:rsid w:val="000F1C7F"/>
    <w:rsid w:val="00105EE2"/>
    <w:rsid w:val="00115111"/>
    <w:rsid w:val="00134224"/>
    <w:rsid w:val="00146021"/>
    <w:rsid w:val="00155968"/>
    <w:rsid w:val="0016655C"/>
    <w:rsid w:val="001C0F2B"/>
    <w:rsid w:val="001C7D23"/>
    <w:rsid w:val="001D258D"/>
    <w:rsid w:val="001D57C5"/>
    <w:rsid w:val="001E4E61"/>
    <w:rsid w:val="001F5B07"/>
    <w:rsid w:val="0021107D"/>
    <w:rsid w:val="0022585D"/>
    <w:rsid w:val="002338D9"/>
    <w:rsid w:val="0024180F"/>
    <w:rsid w:val="00262E8C"/>
    <w:rsid w:val="00280414"/>
    <w:rsid w:val="002967F2"/>
    <w:rsid w:val="002C5BB0"/>
    <w:rsid w:val="002E04A0"/>
    <w:rsid w:val="002E5458"/>
    <w:rsid w:val="002E63F1"/>
    <w:rsid w:val="002E7386"/>
    <w:rsid w:val="0030348A"/>
    <w:rsid w:val="003654E3"/>
    <w:rsid w:val="003D094A"/>
    <w:rsid w:val="00405D89"/>
    <w:rsid w:val="00420111"/>
    <w:rsid w:val="00490B4A"/>
    <w:rsid w:val="004C3958"/>
    <w:rsid w:val="005101C9"/>
    <w:rsid w:val="00543E24"/>
    <w:rsid w:val="0055299C"/>
    <w:rsid w:val="00577378"/>
    <w:rsid w:val="00580070"/>
    <w:rsid w:val="00601DEC"/>
    <w:rsid w:val="006078D3"/>
    <w:rsid w:val="00613046"/>
    <w:rsid w:val="006304A4"/>
    <w:rsid w:val="006E6523"/>
    <w:rsid w:val="00786098"/>
    <w:rsid w:val="007A623A"/>
    <w:rsid w:val="007E6586"/>
    <w:rsid w:val="007F2528"/>
    <w:rsid w:val="00871A6A"/>
    <w:rsid w:val="00875431"/>
    <w:rsid w:val="008A5CF6"/>
    <w:rsid w:val="008D3352"/>
    <w:rsid w:val="00950467"/>
    <w:rsid w:val="00960551"/>
    <w:rsid w:val="00982664"/>
    <w:rsid w:val="009A6D2A"/>
    <w:rsid w:val="009B7451"/>
    <w:rsid w:val="00A56FB3"/>
    <w:rsid w:val="00A86BA7"/>
    <w:rsid w:val="00A97CC0"/>
    <w:rsid w:val="00AA4E13"/>
    <w:rsid w:val="00AC1D69"/>
    <w:rsid w:val="00AE0981"/>
    <w:rsid w:val="00AF65B5"/>
    <w:rsid w:val="00B42F31"/>
    <w:rsid w:val="00B51B92"/>
    <w:rsid w:val="00BA597E"/>
    <w:rsid w:val="00BB08B4"/>
    <w:rsid w:val="00C12984"/>
    <w:rsid w:val="00C12B2A"/>
    <w:rsid w:val="00C21179"/>
    <w:rsid w:val="00C60241"/>
    <w:rsid w:val="00C6770A"/>
    <w:rsid w:val="00C978A4"/>
    <w:rsid w:val="00CC6E63"/>
    <w:rsid w:val="00CE710C"/>
    <w:rsid w:val="00D32CCC"/>
    <w:rsid w:val="00D72F30"/>
    <w:rsid w:val="00D92EEA"/>
    <w:rsid w:val="00DA01DE"/>
    <w:rsid w:val="00DA2DAB"/>
    <w:rsid w:val="00DE01D0"/>
    <w:rsid w:val="00E132BC"/>
    <w:rsid w:val="00E259F8"/>
    <w:rsid w:val="00E36C79"/>
    <w:rsid w:val="00E428EE"/>
    <w:rsid w:val="00E4443E"/>
    <w:rsid w:val="00E6318A"/>
    <w:rsid w:val="00EA79BA"/>
    <w:rsid w:val="00F00DBE"/>
    <w:rsid w:val="00F15A46"/>
    <w:rsid w:val="00F252F2"/>
    <w:rsid w:val="00F460ED"/>
    <w:rsid w:val="00F84939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BA8A60-D378-44A2-80CB-BC7276E51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Samkova</dc:creator>
  <cp:lastModifiedBy>Samkova</cp:lastModifiedBy>
  <cp:revision>16</cp:revision>
  <dcterms:created xsi:type="dcterms:W3CDTF">2017-10-05T04:16:00Z</dcterms:created>
  <dcterms:modified xsi:type="dcterms:W3CDTF">2018-01-17T09:46:00Z</dcterms:modified>
</cp:coreProperties>
</file>